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506062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506062">
              <w:rPr>
                <w:rFonts w:eastAsia="Times New Roman" w:cs="Tahoma"/>
                <w:b/>
                <w:i/>
              </w:rPr>
              <w:t>Оказание информационных услуг по адаптации и сопровождению справочно-правовой системы (СПС) "</w:t>
            </w:r>
            <w:proofErr w:type="spellStart"/>
            <w:r w:rsidRPr="00506062">
              <w:rPr>
                <w:rFonts w:eastAsia="Times New Roman" w:cs="Tahoma"/>
                <w:b/>
                <w:i/>
              </w:rPr>
              <w:t>КонсультантПлюс</w:t>
            </w:r>
            <w:proofErr w:type="spellEnd"/>
            <w:r w:rsidRPr="00506062">
              <w:rPr>
                <w:rFonts w:eastAsia="Times New Roman" w:cs="Tahoma"/>
                <w:b/>
                <w:i/>
              </w:rPr>
              <w:t xml:space="preserve">" для нужд Оренбургского филиала АО «ЭнергосбыТ Плюс»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506062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506062">
              <w:rPr>
                <w:rFonts w:eastAsia="Times New Roman" w:cs="Tahoma"/>
                <w:lang w:eastAsia="ru-RU"/>
              </w:rPr>
              <w:t>1 835 385,12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506062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06062">
              <w:rPr>
                <w:rFonts w:eastAsia="Times New Roman" w:cs="Tahoma"/>
                <w:lang w:eastAsia="ru-RU"/>
              </w:rPr>
              <w:t>1 835 385,12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506062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06062">
              <w:rPr>
                <w:rFonts w:eastAsia="Times New Roman" w:cs="Tahoma"/>
                <w:lang w:eastAsia="ru-RU"/>
              </w:rPr>
              <w:t>1 835 385,12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>Цена Услуг включает накладные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062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6277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5F7AF7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73B87-E74B-41A0-8FB4-E74235CB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27</cp:revision>
  <dcterms:created xsi:type="dcterms:W3CDTF">2018-09-03T02:30:00Z</dcterms:created>
  <dcterms:modified xsi:type="dcterms:W3CDTF">2023-10-27T05:11:00Z</dcterms:modified>
</cp:coreProperties>
</file>